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29E" w:rsidRPr="00F8029E" w:rsidRDefault="00F8029E" w:rsidP="00F802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caps/>
          <w:sz w:val="28"/>
          <w:szCs w:val="20"/>
          <w:lang w:eastAsia="ru-RU"/>
        </w:rPr>
        <w:t>ЛАБОРАТОРНАЯ РАБОТА   «</w: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МИКРОСТРУКТУРНЫЙ АНАЛИЗ УГЛЕРОДИСТЫХ СТАЛЕЙ В РАВНОВЕСНОМ СОСТОЯНИИ»</w:t>
      </w:r>
    </w:p>
    <w:p w:rsidR="00F8029E" w:rsidRPr="00F8029E" w:rsidRDefault="00F8029E" w:rsidP="00F80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3.1 Цель работы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Изучить микроструктуры углеродистых сталей с различным содержанием углерода и установить связь с диаграммой состояния железо-углерод.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3.2  Материалы и оборудование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Набор микрошлифов; металлографические микроскопы МИМ-7, МИМ-8; стенд и альбомы с фотографиями микроструктур, диаграмма железо-углерод.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3.3 Теоретическое введение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Сталями называются сплавы на основе железа с содержанием углерода до 2,14 %. Структурообразование этих сплавов описано частью диаграммы железо-углерод, которая расположена слева от ординаты, проходящей через точку 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Е-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углерода 2,14 %.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соответствии с диаграммой в зависимости от содержания углерода различают: 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-    техническое железо – до 0,02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%С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,  структура – феррит;</w:t>
      </w:r>
    </w:p>
    <w:p w:rsidR="00F8029E" w:rsidRPr="00F8029E" w:rsidRDefault="00F8029E" w:rsidP="00F802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доэвтектоидная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сталь – 0,02-0,8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%С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,  структура – феррит и перлит;</w:t>
      </w:r>
    </w:p>
    <w:p w:rsidR="00F8029E" w:rsidRPr="00F8029E" w:rsidRDefault="00F8029E" w:rsidP="00F802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эвтектоидная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сталь – 0,8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%С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,  структура – перлит;</w:t>
      </w:r>
    </w:p>
    <w:p w:rsidR="00F8029E" w:rsidRPr="00F8029E" w:rsidRDefault="00F8029E" w:rsidP="00F802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заэвтектоидная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сталь – 0,8-2,14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%С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, структура – перлит и цементит.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Такие структуры можно получить после отжига, они называются равновесными.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>Феррит</w: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твердый раствор внедрения углерода в </w: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61"/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-железе с предельной растворимостью 0,02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%С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НВ600-800, решетка объемно-центрированная, кубическая.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>Цементит</w: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химическое соединение </w:t>
      </w:r>
      <w:r w:rsidRPr="00F8029E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Fe</w:t>
      </w:r>
      <w:r w:rsidRPr="00F8029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3</w:t>
      </w:r>
      <w:r w:rsidRPr="00F8029E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C</w: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 концентрацией углерода 6,69%, со сложной ромбической решеткой и НВ8000.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>Перлит</w: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proofErr w:type="spellStart"/>
      <w:r w:rsidRPr="00F8029E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>эвтектоид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механическая смесь феррита (7 частей) и цементита (1 часть) пластинчатого или зернистого строения с НВ1800-2200.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После травления 5%-</w:t>
      </w: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ым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раствором азотной кислоты в этиловом спирте в окуляре микроскопа феррит и цементит имеют светлую окраску, перлит – темную.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использовании больших увеличений (&gt;500) на микроскопе перлит имеет характерное пластинчатое или зернистое строение.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3.4 Задание по работе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3.4.1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З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арисовать схемы микроструктур с указанием структурных составляющих.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3.4.2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пределить в %, на глаз, количество структурных составляющих.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3.4.3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Р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ассчитать %С по следующим формулам:</w:t>
      </w:r>
    </w:p>
    <w:p w:rsidR="00F8029E" w:rsidRPr="00F8029E" w:rsidRDefault="00F8029E" w:rsidP="00F802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для </w:t>
      </w: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доэвтектоидной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стали % </w:t>
      </w:r>
      <w:r w:rsidRPr="00F8029E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14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.05pt;height:36.95pt" o:ole="" fillcolor="window">
            <v:imagedata r:id="rId6" o:title=""/>
          </v:shape>
          <o:OLEObject Type="Embed" ProgID="Equation.3" ShapeID="_x0000_i1025" DrawAspect="Content" ObjectID="_1646506379" r:id="rId7"/>
        </w:objec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F8029E" w:rsidRPr="00F8029E" w:rsidRDefault="00F8029E" w:rsidP="00F802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для </w:t>
      </w: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заэвтектоидной</w:t>
      </w:r>
      <w:proofErr w:type="spell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стали % </w:t>
      </w:r>
      <w:r w:rsidRPr="00F8029E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2520" w:dyaOrig="660">
          <v:shape id="_x0000_i1026" type="#_x0000_t75" style="width:126.5pt;height:33.1pt" o:ole="" fillcolor="window">
            <v:imagedata r:id="rId8" o:title=""/>
          </v:shape>
          <o:OLEObject Type="Embed" ProgID="Equation.3" ShapeID="_x0000_i1026" DrawAspect="Content" ObjectID="_1646506380" r:id="rId9"/>
        </w:objec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F8029E">
        <w:rPr>
          <w:rFonts w:ascii="Times New Roman" w:eastAsia="Times New Roman" w:hAnsi="Times New Roman" w:cs="Times New Roman"/>
          <w:position w:val="-12"/>
          <w:sz w:val="28"/>
          <w:szCs w:val="20"/>
          <w:lang w:val="en-US" w:eastAsia="ru-RU"/>
        </w:rPr>
        <w:object w:dxaOrig="340" w:dyaOrig="380">
          <v:shape id="_x0000_i1027" type="#_x0000_t75" style="width:16.55pt;height:19.45pt" o:ole="" fillcolor="window">
            <v:imagedata r:id="rId10" o:title=""/>
          </v:shape>
          <o:OLEObject Type="Embed" ProgID="Equation.3" ShapeID="_x0000_i1027" DrawAspect="Content" ObjectID="_1646506381" r:id="rId11"/>
        </w:objec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F8029E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40" w:dyaOrig="420">
          <v:shape id="_x0000_i1028" type="#_x0000_t75" style="width:16.55pt;height:21.4pt" o:ole="" fillcolor="window">
            <v:imagedata r:id="rId12" o:title=""/>
          </v:shape>
          <o:OLEObject Type="Embed" ProgID="Equation.3" ShapeID="_x0000_i1028" DrawAspect="Content" ObjectID="_1646506382" r:id="rId13"/>
        </w:object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площади перлита и цементита;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100 – вся площадь в поле зрения микроскопа.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3.4.4</w:t>
      </w:r>
      <w:proofErr w:type="gram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</w:t>
      </w:r>
      <w:proofErr w:type="gramEnd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пределить марки изучаемых сталей по ГОСТ 380-94,                 ГОСТ 1054-88; ГОСТ 1435-99.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3.5 Форма отчета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Зарисовка                                                                       Описание  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                                         </w:t>
      </w:r>
    </w:p>
    <w:p w:rsidR="00F8029E" w:rsidRPr="00F8029E" w:rsidRDefault="00F8029E" w:rsidP="00F8029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3810</wp:posOffset>
            </wp:positionV>
            <wp:extent cx="2857500" cy="1692275"/>
            <wp:effectExtent l="0" t="0" r="0" b="3175"/>
            <wp:wrapSquare wrapText="bothSides"/>
            <wp:docPr id="1" name="Рисунок 1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1. Структурный класс</w:t>
      </w:r>
    </w:p>
    <w:p w:rsidR="00F8029E" w:rsidRPr="00F8029E" w:rsidRDefault="00F8029E" w:rsidP="00F8029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2. % С</w:t>
      </w:r>
    </w:p>
    <w:p w:rsidR="00F8029E" w:rsidRPr="00F8029E" w:rsidRDefault="00F8029E" w:rsidP="00F8029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3. Назначение</w:t>
      </w:r>
    </w:p>
    <w:p w:rsidR="00F8029E" w:rsidRPr="00F8029E" w:rsidRDefault="00F8029E" w:rsidP="00F8029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4. Марка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F8029E" w:rsidRPr="00F8029E" w:rsidRDefault="00F8029E" w:rsidP="00F8029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 – Образец структурных составляющих</w:t>
      </w: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3.6 Контрольные вопросы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3.6.1 Влияние углерода на механические свойства стали.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3.6.2 Классификация углеродистых сталей по способу </w:t>
      </w:r>
      <w:proofErr w:type="spellStart"/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раскисления</w:t>
      </w:r>
      <w:proofErr w:type="spellEnd"/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3.6.3 Классификация углеродистых сталей по качеству, по  назначению.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3.6.4 Определение содержания углерода по марке стали.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3.6.5 Влияние серы и фосфора на свойства стали.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3.6.6 Маркировка машиностроительных  углеродистых сталей</w:t>
      </w:r>
    </w:p>
    <w:p w:rsidR="00F8029E" w:rsidRPr="00F8029E" w:rsidRDefault="00F8029E" w:rsidP="00F802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8029E">
        <w:rPr>
          <w:rFonts w:ascii="Times New Roman" w:eastAsia="Times New Roman" w:hAnsi="Times New Roman" w:cs="Times New Roman"/>
          <w:sz w:val="28"/>
          <w:szCs w:val="20"/>
          <w:lang w:eastAsia="ru-RU"/>
        </w:rPr>
        <w:t>3.6.7 Маркировка инструментальных сталей</w:t>
      </w:r>
    </w:p>
    <w:p w:rsidR="00F8029E" w:rsidRPr="00F8029E" w:rsidRDefault="00F8029E" w:rsidP="00F802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Углеродистые стали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Углеродистые стали, имеющие высокую упругость 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Высокое содержание углерода в сталях повышает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Качество углерод</w:t>
      </w: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истых сталей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зависит </w:t>
      </w:r>
      <w:proofErr w:type="gram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Перечислите постоянные примеси, присутствующие в составе </w:t>
      </w:r>
      <w:r w:rsidRPr="00F8029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Fe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8029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сплавов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Компоненты, вводимые в состав сталей в качестве </w:t>
      </w:r>
      <w:proofErr w:type="spell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раскислителей</w:t>
      </w:r>
      <w:proofErr w:type="spellEnd"/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Углерод в сталях находится в виде 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Какой элемент, входящий в состав углеродистой стали  вызывает ее хрупкость </w:t>
      </w:r>
      <w:proofErr w:type="gram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высоких  </w:t>
      </w:r>
      <w:proofErr w:type="gram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температурах</w:t>
      </w:r>
      <w:proofErr w:type="gramEnd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(красноломкость)?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8. Что влияет на качество углеродистых сталей?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Структура углеродистой стали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Какой элемент, входящий в состав углеродистой стали вызывает ее хрупкость при низких температурах (хладноломкость)?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Что является основой стали? 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По каким признакам стали делятся </w:t>
      </w:r>
      <w:proofErr w:type="gram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спокойные, полуспокойные, кипящие?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13. Предельное содержание углерода в сталях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Углеродистые стали, имеющие самую высокую пластичность и удовлетворительную  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свариваемость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15.  Влияние углерода на свойства стали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16.  С увеличением концентрации углерода в структуре стали возрастает содержание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17. Какой элемент относится к постоянным примесям углеродистых сталей?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18. С увеличением содержания углерода в стали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Содержание углерода в аустените на диаграмме железо-углерод изменяется по линии  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Содержание углерода в </w:t>
      </w:r>
      <w:proofErr w:type="spell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эвтектоидной</w:t>
      </w:r>
      <w:proofErr w:type="spellEnd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стали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Углеродистые стали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 качестве </w:t>
      </w:r>
      <w:proofErr w:type="spell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раскислителей</w:t>
      </w:r>
      <w:proofErr w:type="spellEnd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сталей используются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 Повышенное содержание кислорода  в стали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3. Высокую твердость имеет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4.  Классифицируйте сталь марки 30 по назначению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5.  Инструментальные стали по содержанию углерода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 KK EK" w:eastAsia="Times New Roman" w:hAnsi="Times New Roman KK EK" w:cs="Times New Roman"/>
          <w:sz w:val="24"/>
          <w:szCs w:val="24"/>
          <w:lang w:val="kk-KZ" w:eastAsia="ru-RU"/>
        </w:rPr>
        <w:t xml:space="preserve">6. </w:t>
      </w: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Марка инструментальной стали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7. 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сталях марки 25  число 25 означает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Классифицируйте сталь марки Ст3 по назначению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9. 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Сколько 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углерода содержится  в стали У8?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10. Буква «А» в стали У11А означает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11. </w:t>
      </w: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Улучшаемые стали по содержанию углерода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12. Машиностроительные стали по содержанию углерода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Структура углеродистой стали при содержании углерода 0,015%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14. Конструкционные стали по содержанию углерода</w:t>
      </w:r>
    </w:p>
    <w:p w:rsidR="00F8029E" w:rsidRPr="00F8029E" w:rsidRDefault="00F8029E" w:rsidP="00F802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15. Содержание углерода  в сталях марки  45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16. Феррит имеет</w:t>
      </w:r>
      <w:proofErr w:type="gramStart"/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eastAsia="ru-RU"/>
        </w:rPr>
        <w:t>17. Марка конструкционной углеродистой стали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18. Что означает цифра  10 в стали марки У10? </w:t>
      </w:r>
    </w:p>
    <w:p w:rsidR="00F8029E" w:rsidRPr="00F8029E" w:rsidRDefault="00F8029E" w:rsidP="00F802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19. Предельное содержание марганца в углеродистых сталях</w:t>
      </w:r>
    </w:p>
    <w:p w:rsidR="00C94AA5" w:rsidRDefault="00F8029E" w:rsidP="00F8029E">
      <w:r w:rsidRPr="00F8029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20. Выберите углеродистую сталь для изготовления ударного и режущего инструмента</w:t>
      </w:r>
      <w:bookmarkStart w:id="0" w:name="_GoBack"/>
      <w:bookmarkEnd w:id="0"/>
    </w:p>
    <w:sectPr w:rsidR="00C94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74A8"/>
    <w:multiLevelType w:val="singleLevel"/>
    <w:tmpl w:val="580AF028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29E"/>
    <w:rsid w:val="00C94AA5"/>
    <w:rsid w:val="00F048C4"/>
    <w:rsid w:val="00F8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2020-03-23T16:07:00Z</dcterms:created>
  <dcterms:modified xsi:type="dcterms:W3CDTF">2020-03-23T16:07:00Z</dcterms:modified>
</cp:coreProperties>
</file>